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3D4B">
      <w:pPr>
        <w:rPr>
          <w:rFonts w:hint="eastAsia"/>
        </w:rPr>
      </w:pPr>
    </w:p>
    <w:tbl>
      <w:tblPr>
        <w:tblW w:w="8495" w:type="dxa"/>
        <w:tblInd w:w="99" w:type="dxa"/>
        <w:tblLayout w:type="fixed"/>
        <w:tblLook w:val="04A0"/>
      </w:tblPr>
      <w:tblGrid>
        <w:gridCol w:w="516"/>
        <w:gridCol w:w="1316"/>
        <w:gridCol w:w="1438"/>
        <w:gridCol w:w="1134"/>
        <w:gridCol w:w="1275"/>
        <w:gridCol w:w="2816"/>
      </w:tblGrid>
      <w:tr w:rsidR="00CF3D27" w:rsidRPr="00CF3D27" w:rsidTr="00CF3D27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报告编号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受检单位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证书编号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型式试验机构核准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机构核准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慈溪市亿利燃气阀门有限公司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F2601002020210001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宁波金佳佳阀门有限公司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液化石油气智能瓶阀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YSQZX-1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F2601002020210002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浙江欧伦泰防火设备有限公司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OLT-18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ISO10297 TPED认证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FX2021-0005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江苏信德智能气体装备有限公司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氩阀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PX-32A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F2601002020210003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FX2021-0006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F2601002020210004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FX2021-0007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溶解乙炔阀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QF-15A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F2601002020210005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FX2021-0008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浙江沃坦科水暖设备有限公司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VTS-2XX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F2601002020210006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FX2021-0009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VTS-2XX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ISO10297 TPED认证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浙江欧伦泰防火设备有限公司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OLT-20A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ISO10297 TPED认证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浙江欧伦泰防火设备有限公司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OLT-20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ISO10297 TPED认证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浙江沃坦科水暖设备有限公司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VTS-2XX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ISO10297 TPED认证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FX2021-0013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宁波三安制阀有限公司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低温升压阀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DYS-15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F2601002020210007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FX2021-0014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低温降压阀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DYJ-6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F2601002020210008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FX2021-0015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捷锐企业（上海）有限公司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V800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F2601002020210009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FX2021-0016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江苏盛泰气体设备有限公司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氢气瓶阀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QF-30A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F2601002020210010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FX2021-0017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QF-2C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F2601002020210011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FX2021-0018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F2601002020210012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FX2021-0019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三通体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ST-6-01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FX2021-0020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二通体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ST-6-02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绍兴创意防火设备有限公司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二氧化碳气瓶阀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CY04-012A1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ISO10297委托试验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宁波志通阀门有限公司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非重复充装瓶阀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FCF-7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F2601002020210013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浙江铭仕兴新暖通科技有限公司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液化二甲醚瓶阀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DME-1B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F2601002020210014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浙江浙豪阀门有限公司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智能液化石油气缠绕瓶阀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YSQZ-M2F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F2601002020210015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FX2021-0025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浙江铭仕兴新暖通科技有限公司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制冷剂瓶阀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QF-13E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ISO10297委托试验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FX2021-0026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制冷剂瓶阀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QF-13Y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上海沪齐威阀门有限公司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氢气气瓶安全装置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PRD-8B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委托试验大纲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成都洛子科技有限公司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氧气呼吸器用气瓶阀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OHF-20A0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F2601002020210016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柯兹气体技术（上海）有限公司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针形截止阀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SL-NV1L-M18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GBT13927委托试验大纲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北京中实国金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2E+17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测量审核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上海舜华新能源系统有限公司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70MPa车用氢气阀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PE-70-B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柯兹气体技术（上海）有限公司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针形截止阀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SL-NV1L-NT4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GBT13927委托试验大纲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宁波金佳佳阀门有限公司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YSQ-3D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F2601002020210017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宁波富华阀门有限公司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CO2高压气瓶阀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08-823-720A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FX2021-0035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浙江通利流体控制有限公司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F2601002020210018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FX2021-0036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氩阀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PX-32A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F2601002020210019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FX2021-0037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特阀江苏流体机械制造有限公司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DJ-10P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F2601002020210020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FX2021-0038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DJ-10PY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F2601002020210021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FX2021-0039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低温升压阀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DYS-10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F2601002020210022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FX2021-0040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低温降压阀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DYJ-10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F2601002020210023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FX2021-0041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台州向庆安全防护装备有限公司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空气呼吸器瓶阀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KHF-30-C5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F2601002020210024</w:t>
            </w:r>
          </w:p>
        </w:tc>
      </w:tr>
      <w:tr w:rsidR="00CF3D27" w:rsidRPr="00CF3D27" w:rsidTr="00CF3D27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FX2021-0042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空气呼吸器瓶阀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KHF-30-C4/A2/B2/B4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F2601002020210025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202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1-0043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空气呼吸器瓶阀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KHF-40-C3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026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FX2021-0044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氧气呼吸器瓶阀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YHF-20-A1/A7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F2601002020210027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X2021-0045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丹阳市飞轮气体阀门有限公司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F2601002020210028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江苏华东空分设备制造有限公司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F2601002020210029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慈溪市盛达塑化有限公司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非重复充装阀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F2601002020210030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宁波金佳佳阀门有限公司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F2601002020210031</w:t>
            </w:r>
          </w:p>
        </w:tc>
      </w:tr>
      <w:tr w:rsidR="00CF3D27" w:rsidRPr="00CF3D27" w:rsidTr="00CF3D27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丹阳市飞轮气体阀门有限公司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低温升压调压阀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DYS-10F145、DYS-10G145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F2601002020210032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浙江浙豪阀门有限公司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F2601002020210033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慈溪市亿利燃气阀门有限公司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F2601002020210034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宁波富华阀门有限公司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08-852-705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F2601002020210035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strike/>
                <w:kern w:val="0"/>
                <w:sz w:val="20"/>
                <w:szCs w:val="20"/>
              </w:rPr>
              <w:t>宁波三安制阀有限公司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strike/>
                <w:kern w:val="0"/>
                <w:sz w:val="20"/>
                <w:szCs w:val="20"/>
              </w:rPr>
              <w:t>氧阀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F2601002020210036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浙江通利流体控制有限公司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氧阀保压阀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BYF-2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F2601002020210037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江苏信德智能气体装备有限公司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F2601002020210038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平湖中天燃具有限公司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F2601002020210039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宁波梅林高压阀门有限公司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F2601002020210040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F2601002020210041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江苏民生重工有限公司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氟利昂瓶阀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F2601002020210042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FX2021-0060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丹阳市飞轮气体阀门有限公司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低温升压调压阀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DYS-10F145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FX2021-0061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低温升压调压阀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DYS-10G145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FX2021-0062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截止阀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CJ-06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FX2021-0063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压力表单向阀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HY-04A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FX2021-0064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加气口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DJK-25A1T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FX2021-0065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回气口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DHK-10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FX2021-0066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流阀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L-15T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1-0067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过流阀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DL-15TX1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FX2021-0068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节温器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JWQ-10A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YOUNGDO.IND.CO.,LTD.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35MPa\70MPa氢气瓶阀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G4 HS-350/HS-700  G4 HSL-350/HSL-700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F2601002020210043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浙江欧伦泰防火设备有限公司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F2601002020210044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浙江欧伦泰防火设备有限公司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F2601002020210045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FX2021-0072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浙江沃坦科特气控制技术有限公司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F2601002020210046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FX2021-0073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QF-21A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F2601002020210047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FX2021-0074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BYF-2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F2601002020210048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FX2021-0075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上海百图低温阀门有限公司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DJ-10P系列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F2601002020210049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FX2021-0076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DJ-10PL系列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F2601002020210050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FX2021-0077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低温组合阀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DYZ-06系列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F2601002020210051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FX2021-0078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低温降压阀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DYJ-06系列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F2601002020210052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FX2021-0079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低温升压阀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DYS-06系列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F2601002020210053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FX2021-0080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低温升压阀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DYS-10G系列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F2601002020210054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FX2021-0081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低温升压阀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DYS-15系列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F2601002020210055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FX2021-0082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上海百图低温阀门有限公司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低温过流阀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DL-15A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FX2021-0083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低温过流阀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DL-15A.002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FX2021-0084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低温加注口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DJK-25D6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FX2021-0085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低温回气口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DHK-10.004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FX2021-0086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低温止回阀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DH-06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FX2021-0087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低温止回阀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DH-10F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FX2021-0088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低温止回阀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DH-15F11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FX2021-0089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单向阀（表接头）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BZ-06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FX2021-0090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npt1/4-φ6截断阀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DX-04B11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F3D27" w:rsidRPr="00CF3D27" w:rsidTr="00CF3D27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台州向庆安全防护装备有限公司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空气呼吸器瓶阀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KHF-30-D6/C2/C3/B1/B3/A1/A3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TSX 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F2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60100202021005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上海舜华新能源系统有限公司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70MPa车用氢气阀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PE-70-B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气密、TPRD启动、寿命委托试验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FX2021-0093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台州恒鑫阀业科技有限公司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HX-1501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ISO17879耐用性试验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FX2021-0094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HX-1505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宁波天童阀门有限公司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QF-15A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F2601002020210057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上海沪齐威阀门有限公司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BYF-2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F2601002020210058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宣城市百纳压力容器制造有限公司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F2601002020210059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杭州立琪燃气设备有限公司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F2601002020210060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FX2021-0099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昆山市鑫鑫鹏机械有限公司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成都盛帮密封件股份有限公司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三元乙丙橡胶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EP6002A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北京中实国金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铝青铜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1E+17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能力验证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浙江诸暨市三玛机械有限公司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SM-M11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FX2021-0103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宁波富华阀门有限公司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06-627-797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ISO14245-2019+EN13953-2020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FX2021-0104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06-635-776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ISO14245-2019+EN13953-2020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FX2021-0105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06-820-796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ISO14245-2019+EN13953-2020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FX2021-0106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张家港富瑞阀门有限公司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DJ-10PC-S1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F2601002020210061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FX2021-0107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15DYS5NF\J\8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F2601002020210062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FX2021-0108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DYJ-06A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F2601002020210063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上海百图低温阀门有限公司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节温器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JWQ-10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丹阳市飞轮气体阀门有限公司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安全装置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TPRD-2A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航宇救生装备有限公司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氧气减压器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T/YJY-39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氧气激燃委托试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02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1-0112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雷舸流体科技（上海）有限公司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防尘防水帽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LNG安全阀和调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压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张家港富瑞阀门有限公司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低温电磁阀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ECER110委托试验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浙江浙豪阀门有限公司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YSQZ-3C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F2601002020210064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浙江浙豪阀门有限公司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YSQZ-3D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F2601002020210065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山东阳谷万德豪阀业有限公司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F2601002020210066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山东阳谷万德豪阀业有限公司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F2601002020210067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山东阳谷万德豪阀业有限公司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氩阀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PX-32A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F2601002020210068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山东阳谷万德豪阀业有限公司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氢气瓶阀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QF-30A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F2601002020210069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山东阳谷万德豪阀业有限公司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液氯瓶阀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F2601002020210070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山东阳谷万德豪阀业有限公司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RYF-1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F2601002020210071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山东阳谷万德豪阀业有限公司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丙烷阀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BWF-1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F2601002020210072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山东阳谷万德豪阀业有限公司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QF-T1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F2601002020210073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山东阳谷万德豪阀业有限公司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BYF-2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F2601002020210074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靖江市天济新能源科技有限公司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笑气阀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DZF-1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浙江沃坦科水暖设备有限公司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QF-2M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F2601002020210075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CNAS评审组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CNAS评审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航宇救生装备有限公司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氧气减压器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T/YJY-39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氧气激燃委托试验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开原市市场监督管理局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气密性委托试验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慈溪凯吉阀门有限公司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非重复充装阀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T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SX F2601002020210076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丹阳市恒昌阀门制造有限公司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F2601002020210077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山东天安阀门有限公司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F2601002020210078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上海廷本流体控制有限公司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F2601002020210079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罗达莱克斯阀门（上海）有限公司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F2601002020210080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宜兴市锦辉铜材有限公司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F2601002020210081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宁波正欣消防设备有限公司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F2601002020210082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浙江铭仕兴新暖通科技有限公司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F2601002020210083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莱茵技术（上海）有限公司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氢气减压器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盐雾、气压疲劳、液压循环试验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雷舸流体科技（上海）有限公司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F2601002020210084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山东环日集团有限公司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丙烷阀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F2601002020210085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山东环日集团有限公司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橡胶件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Φ14.8*2.7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50%二甲醚浸泡试验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浙江铭仕兴新暖通科技有限公司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“浙江制造”委托试验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宁波新高流体控制技术有限公司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空气呼吸器瓶阀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KHF-30-A/B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F2601002020210086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宁波金佳佳阀门有限公司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F2601002020210087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宁波金佳佳阀门有限公司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空气呼吸器瓶阀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KHF-30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F2601002020210088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宁波三安制阀有限公司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QF-21A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F2601002020210089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宁波三安制阀有限公司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QF-2A(35C8)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F2601002020210090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宁波三安制阀有限公司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氟利昂瓶阀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-13A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TSX 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F260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1002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020210091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-0149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宁波三安制阀有限公司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IG541瓶阀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HRF16/17.2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F2601002020210092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F2601002020210093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二甲醚阀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DME-1B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F2601002020210094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ZYSQ-1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F2601002020210095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F2601002020210096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QF-5T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F2601002020210097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QF-T1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F2601002020210098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上海沪齐威阀门有限公司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环氧乙烷瓶阀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F2601002020210099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氢气阀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QF-30A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F2601002020210100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氟利昂阀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QF-13A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F2601002020210101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QF-40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F2601002020210102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液氯阀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F2601002020210103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strike/>
                <w:color w:val="FF0000"/>
                <w:kern w:val="0"/>
                <w:sz w:val="20"/>
                <w:szCs w:val="20"/>
              </w:rPr>
              <w:t>FX2021-0161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strike/>
                <w:color w:val="FF0000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strike/>
                <w:color w:val="FF0000"/>
                <w:kern w:val="0"/>
                <w:sz w:val="20"/>
                <w:szCs w:val="20"/>
              </w:rPr>
              <w:t>氩气阀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strike/>
                <w:color w:val="FF0000"/>
                <w:kern w:val="0"/>
                <w:sz w:val="20"/>
                <w:szCs w:val="20"/>
              </w:rPr>
              <w:t>PX-32A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strike/>
                <w:color w:val="FF0000"/>
                <w:kern w:val="0"/>
                <w:sz w:val="20"/>
                <w:szCs w:val="20"/>
              </w:rPr>
              <w:t>TSX F2601002020210104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丙烷阀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BWF-1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F2601002020210105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FX2021-0163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丹阳市飞轮气体阀门有限公司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CTF-X13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F2601002020210106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FX2021-0164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氧气呼吸器瓶阀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CGA870-7E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F2601002020210107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FX2021-0165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BYF-2（15MPa）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F2601002020210108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FX2021-0166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BYF-3（20MPa）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F2601002020210109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FX2021-0167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低温降压调压阀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DYJ-06ZD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F2601002020210110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FX2021-0168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低温降压调压阀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DYJ-06CZD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F2601002020210111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FX2021-0169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广东奇才阀门科技有限公司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F2601002020210112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FX2021-0170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F260100202021011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FX2021-0171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二甲醚瓶阀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F2601002020210114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FX2021-0172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F2601002020210115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FX2021-0173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F2601002020210116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FX2021-0174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丙烷阀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F2601002020210117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浙江铭仕兴新暖通科技有限公司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缠绕液化石油气瓶阀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YSQZ-F9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F2601002020210118</w:t>
            </w:r>
          </w:p>
        </w:tc>
      </w:tr>
      <w:tr w:rsidR="00CF3D27" w:rsidRPr="00CF3D27" w:rsidTr="00CF3D27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宁波市晟福阀门厂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氩气瓶阀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PX-32A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F2601002020210119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FX2021-0177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宁波市晟福阀门厂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F2601002020210120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宁波市晟福阀门厂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HRF15/17.2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F2601002020210121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宁波富华阀门有限公司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BYF-02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F2601002020210122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宁波富华阀门有限公司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QF-5T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F2601002020210123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宁波富华阀门有限公司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ZF-B1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F2601002020210124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江苏盛泰气体设备有限公司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F2601002020210125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江苏信德智能气体装备有限公司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轴联式氟利昂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QF-13A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F2601002020210126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江苏信德智能气体装备有限公司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轴联式保压阀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QF-40B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F2601002020210127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江苏信德智能气体装备有限公司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联结式丙烷阀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BWF-1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F2601002020210128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江苏信德智能气体装备有限公司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针型式氟利昂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F2601002020210129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江苏信德智能气体装备有限公司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轴联式高压空气阀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F2601002020210130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上海沪齐威阀门有限公司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不锈钢气瓶阀门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QF-10Z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F2601002020210131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浙江铭仕兴新暖通科技有限公司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YSQZ-9X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F2601002020210132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浙江沃坦科水暖设备有限公司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氩气瓶阀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PX-32A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F2601002020210133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浙江沃坦科水暖设备有限公司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QF-T1X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F2601002020210134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FX2021-0192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江苏方华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阀门充</w:t>
            </w: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灌设备有限公司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D27" w:rsidRPr="00CF3D27" w:rsidRDefault="00CF3D27" w:rsidP="00CF3D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3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F2601002020210135</w:t>
            </w:r>
          </w:p>
        </w:tc>
      </w:tr>
      <w:tr w:rsidR="00CF3D27" w:rsidRPr="00CF3D27" w:rsidTr="00CF3D27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D27" w:rsidRPr="00CF3D27" w:rsidRDefault="00CF3D27" w:rsidP="00CF3D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F3D27" w:rsidRDefault="00CF3D27"/>
    <w:sectPr w:rsidR="00CF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D4B" w:rsidRDefault="000D3D4B" w:rsidP="00CF3D27">
      <w:r>
        <w:separator/>
      </w:r>
    </w:p>
  </w:endnote>
  <w:endnote w:type="continuationSeparator" w:id="1">
    <w:p w:rsidR="000D3D4B" w:rsidRDefault="000D3D4B" w:rsidP="00CF3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D4B" w:rsidRDefault="000D3D4B" w:rsidP="00CF3D27">
      <w:r>
        <w:separator/>
      </w:r>
    </w:p>
  </w:footnote>
  <w:footnote w:type="continuationSeparator" w:id="1">
    <w:p w:rsidR="000D3D4B" w:rsidRDefault="000D3D4B" w:rsidP="00CF3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D27"/>
    <w:rsid w:val="000D3D4B"/>
    <w:rsid w:val="00CF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D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D2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F3D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F3D27"/>
    <w:rPr>
      <w:color w:val="800080"/>
      <w:u w:val="single"/>
    </w:rPr>
  </w:style>
  <w:style w:type="paragraph" w:customStyle="1" w:styleId="font5">
    <w:name w:val="font5"/>
    <w:basedOn w:val="a"/>
    <w:rsid w:val="00CF3D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CF3D2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F3D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CF3D2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CF3D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CF3D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F3D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F3D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F3D2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CF3D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5">
    <w:name w:val="xl75"/>
    <w:basedOn w:val="a"/>
    <w:rsid w:val="00CF3D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6">
    <w:name w:val="xl76"/>
    <w:basedOn w:val="a"/>
    <w:rsid w:val="00CF3D2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F3D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CF3D2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CF3D2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CF3D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1645</Words>
  <Characters>9380</Characters>
  <Application>Microsoft Office Word</Application>
  <DocSecurity>0</DocSecurity>
  <Lines>78</Lines>
  <Paragraphs>22</Paragraphs>
  <ScaleCrop>false</ScaleCrop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2022-06-17T00:23:00Z</dcterms:created>
  <dcterms:modified xsi:type="dcterms:W3CDTF">2022-06-17T00:25:00Z</dcterms:modified>
</cp:coreProperties>
</file>