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26D7">
      <w:pPr>
        <w:rPr>
          <w:rFonts w:hint="eastAsia"/>
        </w:rPr>
      </w:pPr>
    </w:p>
    <w:tbl>
      <w:tblPr>
        <w:tblW w:w="8780" w:type="dxa"/>
        <w:tblInd w:w="99" w:type="dxa"/>
        <w:tblLook w:val="04A0"/>
      </w:tblPr>
      <w:tblGrid>
        <w:gridCol w:w="523"/>
        <w:gridCol w:w="1336"/>
        <w:gridCol w:w="1223"/>
        <w:gridCol w:w="1048"/>
        <w:gridCol w:w="2016"/>
        <w:gridCol w:w="614"/>
        <w:gridCol w:w="2020"/>
      </w:tblGrid>
      <w:tr w:rsidR="009E793E" w:rsidRPr="009E793E" w:rsidTr="009E793E">
        <w:trPr>
          <w:trHeight w:val="2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报告编号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受检单位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证书编号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平湖中天燃具有限公司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YSQ-Z3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F1002020190001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FX2019-0002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浙江恒泰安全设备有限公司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F1002020190002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FX2019-0003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空气呼吸器用气瓶阀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KHF-30B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F1002020190003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FX2019-0004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丹阳市飞轮气体阀门有限公司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QF-K30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E793E" w:rsidRPr="009E793E" w:rsidTr="009E793E">
        <w:trPr>
          <w:trHeight w:val="34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FX2019-0005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车用压缩氢气天然气混合燃气瓶阀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CTF-X7E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F1002020190004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宁波星箭航天机械有限公司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氧气截止阀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XJ/J01-35-06M-02SL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氧气压力激燃委托试验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FX2019-0007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广东奇才阀门科技有限公司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YSQZ-3A(PZ19.2)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F1002020190005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FX2019-0008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YSQ-3C(PZ39)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F1002020190006</w:t>
            </w:r>
          </w:p>
        </w:tc>
      </w:tr>
      <w:tr w:rsidR="009E793E" w:rsidRPr="009E793E" w:rsidTr="009E793E">
        <w:trPr>
          <w:trHeight w:val="34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FX2019-0009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宁波金佳佳阀门有限公司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YSQZ-3A(PZ19.2)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F1002020190007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FX2019-0010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YSQ-3C(PZ39)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F1002020190008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宁波金佳佳阀门有限公司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也门标准委托试验</w:t>
            </w:r>
          </w:p>
        </w:tc>
      </w:tr>
      <w:tr w:rsidR="009E793E" w:rsidRPr="009E793E" w:rsidTr="009E793E">
        <w:trPr>
          <w:trHeight w:val="3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FX2019-0012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浙江铭仕兴新暖通科技有限公司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YSQZ-3A(PZ19.2)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F1002020190009</w:t>
            </w:r>
          </w:p>
        </w:tc>
      </w:tr>
      <w:tr w:rsidR="009E793E" w:rsidRPr="009E793E" w:rsidTr="009E793E">
        <w:trPr>
          <w:trHeight w:val="4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FX2019-0013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MACRON SAFETY SYSTEMS (UK) LIMITED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瓶头阀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302.205.016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F1002020190010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FX2019-0014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雷舸流体科技（上海）有限公司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C9464EF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F1002020190011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FX2019-0015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低温组合调压阀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RG503C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F1002020190012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FX2019-0016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低温增压调压阀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CB502C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F1002020190013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FX2019-0017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低温降压调压阀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ECL502C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F1002020190014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FX2019-0018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丹阳市飞轮气体阀门有限公司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低温过流阀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DL-06系列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GB/T 24925委托试验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FX2019-0019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低温过流阀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DL-10系列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FX2019-0020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截止过流组合阀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DJ-10系列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FX2019-0021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山东环日集团有限公司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YSQ-3C(PZ39)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F1002020190015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FX2019-0022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YSQ-3C2(PZ27.8)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F1002020190016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FX2019-0023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扬州市安宜阀门有限公司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YSQZ-3A(PZ19.2)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F1002020190017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FX2019-0024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YSQ-3C(PZ39)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F1002020190018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宁波三安制阀有限公司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空呼阀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KHF-30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F1002020190019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上海星地环保设备有限公司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集成阀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CYFJ350-30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F1002020190020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浙江铭仕兴新暖通科技有限公司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YSQ-3D(PZ27.8)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F1002020190021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丹阳市飞轮气体阀门有限公司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车用压缩天然气瓶阀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CTF-4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重庆华渝电气集团有限公司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空呼阀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CTF-5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F1002020190022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FX2019-0030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杭州立琪燃气设备有限公司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液化石油气智能阀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YSQX-1C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F1002020190023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FX2019-0031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液化石油气智能阀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YSQJ-1C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F1002020190024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FX2019-0032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液化石油气智能阀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YSQZX-1A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F1002020190025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江苏民生重工有限公司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YSQ-3C(PZ39)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F1002020190026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宁波正欣消防设备有限公司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ZX-2S-06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ISO17879-2017委托试验</w:t>
            </w:r>
          </w:p>
        </w:tc>
      </w:tr>
      <w:tr w:rsidR="009E793E" w:rsidRPr="009E793E" w:rsidTr="009E793E">
        <w:trPr>
          <w:trHeight w:val="34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宣城市百纳压力容器制造有限公司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YSQZ-3A(PZ19.2)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F1002020190027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浙江铭仕兴新暖通科技</w:t>
            </w: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YSQ-3C(PZ39)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F1002020190028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液化空气中国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乙炔阀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FX2019-0038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广东奇才阀门科技有限公司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F1002020190029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FX2019-0039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F1002020190030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FX2019-0040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YSQ-L3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F1002020190031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FX2019-0041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YSQZ-3DX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F1002020190032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慈溪市亿利燃气阀门有限公司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YSQ-3C(PZ39)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F1002020190033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宁波富华阀门有限公司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08-823-705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杭州立琪燃气设备有限公司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YSQZ-3(PZ27.8)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F1002020190034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平湖中天燃具有限公司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YSQZ-3A(PZ19.2)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F1002020190035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FX2019-0046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江苏民生重工有限公司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YSQZ-3A(PZ19.2)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F1002020190036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FX2019-0047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YSQZ-1(PZ27.8)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F1002020190037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FX2019-0048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浙江铭仕兴新暖通科技有限公司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液化石油气智能阀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YSQZ-6(PZ27.8)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F1002020190038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FX2019-0049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液化石油气智能阀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YSQZ-5(PZ27.8)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F1002020190039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FX2019-0050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宁波金佳佳阀门有限公司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自闭式液化石油气瓶阀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ZYSQ-2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F1002020190040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FX2019-0051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自闭式液化石油气瓶阀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ZYSQ-4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F1002020190041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FX2019-0052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自闭式液化石油气瓶阀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ZYSQ-5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F1002020190042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CNAS复评审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上海敦阳流体设备有限公司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减压阀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R11/R12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盐雾试验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FX2019-0055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CNAS复评</w:t>
            </w: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低温截止</w:t>
            </w: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FX2019-0056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低温组合调压阀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FX2019-0057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空呼阀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FX2019-0058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浙江铭仕兴新暖通科技有限公司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液化石油气智控瓶阀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YSQZ-3A（PZ19.2）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F1002020190043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FX2019-0059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自闭式液化石油气瓶阀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ZF-6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F1002020190044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深圳百事可乐饮料有限公司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委托批量检验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CNAS复评审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氢气集成阀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FX2019-0062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雷舸流体科技（上海）有限公司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卸液枪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FX2019-0063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充液阀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FX2019-0064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取液阀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FX2019-0065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取气阀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FX2019-0066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气相平衡阀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中实国金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纯铜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测量审核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广东奇才阀门科技有限公司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丙烷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BWF-1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F1002020190045</w:t>
            </w:r>
          </w:p>
        </w:tc>
      </w:tr>
      <w:tr w:rsidR="009E793E" w:rsidRPr="009E793E" w:rsidTr="009E793E">
        <w:trPr>
          <w:trHeight w:val="4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山东天海高压容器有限公司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6款氧阀、1款氩阀、1款丙烷、3款角阀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化学成分、密封性试验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深圳百事可乐饮料有限公司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委托批量检验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FX2019-0071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上海百图低温阀门有限公司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DYS-15B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FX2019-0072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台州向庆安全防护装备有限公司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氧呼阀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YHF-20-B5、YHF-20-B6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F1002020190046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FX2019-0073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氧呼阀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YHF-20-C1、YHF-20-C2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F1002020190047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FX2019-0074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浙江浙豪阀门有限公司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YSQZ-3(PZ27.8)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F1002020190048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FX2019-0075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智能液化石油气瓶</w:t>
            </w: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YSQZ-5(PZ27.8)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F1002020190049</w:t>
            </w:r>
          </w:p>
        </w:tc>
      </w:tr>
      <w:tr w:rsidR="009E793E" w:rsidRPr="009E793E" w:rsidTr="009E793E">
        <w:trPr>
          <w:trHeight w:val="34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FX2019-0076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西安航天远征流体控制股份有限公司(5份)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单向阀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Da21M-614A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FX2019-0077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加注口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Da21M-608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FX2019-0078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回气口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Da21M-607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FX2019-0079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宁波三安制阀有限公司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F1002020190050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FX2019-0080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液氯瓶阀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QF-10C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F1002020190051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FX2019-0081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液氨瓶阀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F1002020190052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FX2019-0082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乙炔阀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F1002020190053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FX2019-0083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车用压缩天然气瓶阀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QF-T1X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F1002020190054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FX2019-0084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车用压缩天然气瓶阀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QF-5TX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F1002020190055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FX2019-0085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DJ-10Y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F1002020190056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FX2019-0086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DYZ-6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F1002020190057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FX2019-0087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上海沪齐威阀门有限公司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F1002020190058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FX2019-0088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F1002020190059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FX2019-0089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车用压缩天然气瓶阀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QF-T1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F1002020190060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FX2019-0090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车用压缩天然气瓶阀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QF-5T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F1002020190061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FX2019-0091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温州气动元件厂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集成阀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CYFJ400-30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F1002020190062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FX2019-0092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丹阳市飞轮气体阀门有限公司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QF-35C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F1002020190063</w:t>
            </w:r>
          </w:p>
        </w:tc>
      </w:tr>
      <w:tr w:rsidR="009E793E" w:rsidRPr="009E793E" w:rsidTr="009E793E">
        <w:trPr>
          <w:trHeight w:val="4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FX2019-0093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天然气电磁阀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CTF-XD11、CTF-XD11B、CTF-XD11C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F1002020190064</w:t>
            </w:r>
          </w:p>
        </w:tc>
      </w:tr>
      <w:tr w:rsidR="009E793E" w:rsidRPr="009E793E" w:rsidTr="009E793E">
        <w:trPr>
          <w:trHeight w:val="28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FX2019-0094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车用压缩天然气瓶阀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CTF-6、CTF-6A、CTF-6B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F1002020190065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FX2019-0095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高能切割气瓶阀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QF-5T4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F1002020190066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FX2019-0096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西安航天远征流体控制股份有限公司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进液单向阀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Da21M-609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FX2019-0097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直筒型低温过流阀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Da21M-626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FX2019-0098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浙江威能消防器材股份有限公司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F1002020190067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FX2019-0099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江苏盛泰气体设备有限公司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丙烷阀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BWF-1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F1002020190068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FX2019-0100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车用压缩天然气瓶阀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QF-T1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F1002020190069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FX2019-0101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氩气瓶阀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PX-32A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F1002020190070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深圳百事可乐饮料有限公司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委托批量检验</w:t>
            </w:r>
          </w:p>
        </w:tc>
      </w:tr>
      <w:tr w:rsidR="009E793E" w:rsidRPr="009E793E" w:rsidTr="009E793E">
        <w:trPr>
          <w:trHeight w:val="4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仙桃市人民法院（黔东南州兴家乐燃气有限公司付款）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FX2019-0104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扬州市安宜阀门有限公司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液化二甲醚瓶阀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DME-1A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F1002020190071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FX2019-0105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车用压缩天然气瓶阀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CTF-12A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F1002020190072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FX2019-0106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ISO10297委托试验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慈溪市亿利燃气阀门有限公司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YSQ-3D(PZ27.8)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F1002020190073</w:t>
            </w:r>
          </w:p>
        </w:tc>
      </w:tr>
      <w:tr w:rsidR="009E793E" w:rsidRPr="009E793E" w:rsidTr="009E793E">
        <w:trPr>
          <w:trHeight w:val="3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深圳百事可乐饮料有限公司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委托批量检验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FX2019-0109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上海廷本流体控制有限公司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DN10 PN40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FX2019-0110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DN6 PN35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FX2019-0111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西安航天远征流体控制股份有限公司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低温增压调压阀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DYS-10A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F1002020190074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FX2019-0112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低温降压调压阀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DYJ-2A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F1002020190075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FX2019-0113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佛山市顺德区广沙百福压力容器有限公司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F1002020190076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FX2019-0114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F1002020190077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江苏民生重工有限公司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F1002020190078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FX2019-0116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丹阳市赛邦</w:t>
            </w: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充灌器械有限公司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低温截止</w:t>
            </w: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DJ-10P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F1002020190079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FX2019-0117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DYZ-06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F1002020190080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FX2019-0118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低温安全阀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C9464EF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F1002020190081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山东环日集团有限公司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团体标准行业抽查</w:t>
            </w:r>
          </w:p>
        </w:tc>
      </w:tr>
      <w:tr w:rsidR="009E793E" w:rsidRPr="009E793E" w:rsidTr="009E793E">
        <w:trPr>
          <w:trHeight w:val="48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宣城市百纳压力容器制造有限公司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扬州市安宜阀门有限公司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江苏民生重工有限公司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杭州立琪燃气设备有限公司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浙江铭仕兴新暖通科技有限公司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浙江浙豪阀门有限公司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宁波金佳佳阀门有限公司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慈溪市亿利燃气阀门有限公司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平湖中天燃具有限公司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广东奇才阀门科技有限公司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793E" w:rsidRPr="009E793E" w:rsidTr="009E793E">
        <w:trPr>
          <w:trHeight w:val="4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佛山市顺德区广沙百福压力容器有限公司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宁波金佳佳阀门有限公司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YSQ-10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也门标准委托试验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山东环日集团有限公司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液化石油气智能瓶阀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YSQZ-ZN-2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F1002020190082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江苏克劳特低温技术有限公司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氢气瓶口阀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PN350 DN8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GBT35544附录B委托试验</w:t>
            </w:r>
          </w:p>
        </w:tc>
      </w:tr>
      <w:tr w:rsidR="009E793E" w:rsidRPr="009E793E" w:rsidTr="009E793E">
        <w:trPr>
          <w:trHeight w:val="28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浙江浙豪阀门有限公司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智能液化石油气瓶阀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YSQZ-5B(PZ27.8)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F1002020190083</w:t>
            </w:r>
          </w:p>
        </w:tc>
      </w:tr>
      <w:tr w:rsidR="009E793E" w:rsidRPr="009E793E" w:rsidTr="009E793E">
        <w:trPr>
          <w:trHeight w:val="49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广东奇才阀门科技有限公司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液化石油气非金属内胆纤维全缠绕气瓶阀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YSQZF-3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F1002020190084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FX2019-0136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费希尔久安输配设备（成都）有限公司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低温截止阀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CA-2300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F1002020190085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FX2019-0137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低温调压阀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CA-PBE3A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F1002020190086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上海百图低温阀门有限公司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车用绝热气瓶用组合阀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DZHF-1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ROTAREX S.A.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医用氧阀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F1002020190087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strike/>
                <w:kern w:val="0"/>
                <w:sz w:val="20"/>
                <w:szCs w:val="20"/>
              </w:rPr>
              <w:t>TSX F1002020190088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FX2019-0141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丹阳市飞轮气体阀门有限公司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F1002020190089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FX2019-0142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氩气瓶阀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PX-32A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F1002020190090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FX2019-0143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液氯瓶阀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F1002020190091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FX2019-0144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乙炔阀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QF-15A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F1002020190092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FX2019-0145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车用压缩天然气瓶阀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QF-T1Z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F1002020190093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FX2019-0146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低温绝热气瓶用截止阀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DJ-10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F1002020190094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FX2019-0147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低温绝热气瓶用调压阀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DYZ-06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F1002020190095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FX2019-0148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低温绝热气瓶用安全阀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DA-08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F1002020190096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FX2019-0149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丹阳市飞轮气体阀门有限公司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氢气安全装置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TPRD-1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TSX F1002020190097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新乡航空工业（集团）有限公司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三通接头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YST-2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FX2019-0151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台州恒鑫金属制品厂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气瓶阀门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HX-1501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ISO17879委托试验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FX2019-0152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气瓶阀门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HX-1502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ISO17879委托试验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FX2019-0153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气瓶阀门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HX-1503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ISO17879委托试验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FX2019-0154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气瓶阀门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HX-1504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ISO17879委托试验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FX2019-0155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气瓶阀门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HX-1505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ISO17879委托试验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扬州市安宜阀门有限公司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液化二甲醚智能瓶阀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DME-J1B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FX2019-0157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江苏华东空分设备制造有限公司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F1002020190098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FX2019-0158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氩气瓶阀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PX-32A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F1002020190099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FX2019-0159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液氯瓶阀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F1002020190100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FX2019-0160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乙炔阀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QF-15A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F1002020190101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FX2019-0161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3E" w:rsidRPr="009E793E" w:rsidRDefault="009E793E" w:rsidP="009E793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车用压缩天然气瓶阀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QF-T1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F1002020190102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深圳百事可乐饮料有限公司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第五批(沪齐威)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委托批量检验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深圳百事可乐饮料有限公司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二氧化碳瓶阀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第六批（飞轮）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委托批量检验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FX2019-0164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宁波富华阀门有限公司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08-823-705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委托试验</w:t>
            </w:r>
          </w:p>
        </w:tc>
      </w:tr>
      <w:tr w:rsidR="009E793E" w:rsidRPr="009E793E" w:rsidTr="009E793E">
        <w:trPr>
          <w:trHeight w:val="31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FX2019-0165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宁波正欣消防设备有限公司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氧气瓶阀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QF-21A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93E" w:rsidRPr="009E793E" w:rsidRDefault="009E793E" w:rsidP="009E793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E79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TSX F1002020190103</w:t>
            </w:r>
          </w:p>
        </w:tc>
      </w:tr>
    </w:tbl>
    <w:p w:rsidR="009E793E" w:rsidRDefault="009E793E">
      <w:pPr>
        <w:rPr>
          <w:rFonts w:hint="eastAsia"/>
        </w:rPr>
      </w:pPr>
    </w:p>
    <w:p w:rsidR="009E793E" w:rsidRDefault="009E793E"/>
    <w:sectPr w:rsidR="009E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6D7" w:rsidRDefault="00CF26D7" w:rsidP="009E793E">
      <w:r>
        <w:separator/>
      </w:r>
    </w:p>
  </w:endnote>
  <w:endnote w:type="continuationSeparator" w:id="1">
    <w:p w:rsidR="00CF26D7" w:rsidRDefault="00CF26D7" w:rsidP="009E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6D7" w:rsidRDefault="00CF26D7" w:rsidP="009E793E">
      <w:r>
        <w:separator/>
      </w:r>
    </w:p>
  </w:footnote>
  <w:footnote w:type="continuationSeparator" w:id="1">
    <w:p w:rsidR="00CF26D7" w:rsidRDefault="00CF26D7" w:rsidP="009E7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93E"/>
    <w:rsid w:val="009E793E"/>
    <w:rsid w:val="00CF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93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E793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E793E"/>
    <w:rPr>
      <w:color w:val="800080"/>
      <w:u w:val="single"/>
    </w:rPr>
  </w:style>
  <w:style w:type="paragraph" w:customStyle="1" w:styleId="xl66">
    <w:name w:val="xl66"/>
    <w:basedOn w:val="a"/>
    <w:rsid w:val="009E793E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E7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9E793E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9E7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9E79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9E7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9E7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9E7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4">
    <w:name w:val="xl74"/>
    <w:basedOn w:val="a"/>
    <w:rsid w:val="009E7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9E79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rsid w:val="009E79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7">
    <w:name w:val="xl77"/>
    <w:basedOn w:val="a"/>
    <w:rsid w:val="009E793E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1401</Words>
  <Characters>7990</Characters>
  <Application>Microsoft Office Word</Application>
  <DocSecurity>0</DocSecurity>
  <Lines>66</Lines>
  <Paragraphs>18</Paragraphs>
  <ScaleCrop>false</ScaleCrop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2022-06-17T00:21:00Z</dcterms:created>
  <dcterms:modified xsi:type="dcterms:W3CDTF">2022-06-17T00:21:00Z</dcterms:modified>
</cp:coreProperties>
</file>